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835F" w14:textId="77777777" w:rsidR="00356161" w:rsidRDefault="00000000">
      <w:pPr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</w:p>
    <w:p w14:paraId="4A15930D" w14:textId="77777777" w:rsidR="00356161" w:rsidRDefault="00000000">
      <w:pPr>
        <w:spacing w:line="360" w:lineRule="auto"/>
        <w:jc w:val="center"/>
        <w:rPr>
          <w:rFonts w:ascii="仿宋" w:eastAsia="仿宋" w:hAnsi="仿宋" w:cs="方正小标宋简体"/>
          <w:sz w:val="32"/>
          <w:szCs w:val="32"/>
        </w:rPr>
      </w:pPr>
      <w:r>
        <w:rPr>
          <w:rFonts w:ascii="仿宋" w:eastAsia="仿宋" w:hAnsi="仿宋" w:cs="方正小标宋简体" w:hint="eastAsia"/>
          <w:sz w:val="32"/>
          <w:szCs w:val="32"/>
        </w:rPr>
        <w:t>第二届中国研究生“双碳”创新与创意大赛</w:t>
      </w:r>
    </w:p>
    <w:p w14:paraId="38B734C3" w14:textId="77777777" w:rsidR="00356161" w:rsidRDefault="00000000">
      <w:pPr>
        <w:spacing w:line="360" w:lineRule="auto"/>
        <w:jc w:val="center"/>
        <w:outlineLvl w:val="0"/>
        <w:rPr>
          <w:rFonts w:ascii="仿宋" w:eastAsia="仿宋" w:hAnsi="仿宋" w:cs="方正小标宋简体"/>
          <w:sz w:val="32"/>
          <w:szCs w:val="32"/>
        </w:rPr>
      </w:pPr>
      <w:r>
        <w:rPr>
          <w:rFonts w:ascii="仿宋" w:eastAsia="仿宋" w:hAnsi="仿宋" w:cs="方正小标宋简体" w:hint="eastAsia"/>
          <w:sz w:val="32"/>
          <w:szCs w:val="32"/>
        </w:rPr>
        <w:t>创新计划书</w:t>
      </w:r>
    </w:p>
    <w:p w14:paraId="676FF661" w14:textId="77777777" w:rsidR="00356161" w:rsidRDefault="00000000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方正小标宋简体" w:hint="eastAsia"/>
          <w:sz w:val="32"/>
          <w:szCs w:val="32"/>
        </w:rPr>
        <w:t>（模板）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6834"/>
      </w:tblGrid>
      <w:tr w:rsidR="00356161" w14:paraId="404DBC30" w14:textId="77777777">
        <w:trPr>
          <w:trHeight w:hRule="exact" w:val="1074"/>
          <w:jc w:val="center"/>
        </w:trPr>
        <w:tc>
          <w:tcPr>
            <w:tcW w:w="1215" w:type="dxa"/>
            <w:vAlign w:val="center"/>
          </w:tcPr>
          <w:p w14:paraId="4D4BC366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6834" w:type="dxa"/>
            <w:vAlign w:val="center"/>
          </w:tcPr>
          <w:p w14:paraId="6E9409ED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356161" w14:paraId="22427EA0" w14:textId="77777777">
        <w:trPr>
          <w:trHeight w:hRule="exact" w:val="577"/>
          <w:jc w:val="center"/>
        </w:trPr>
        <w:tc>
          <w:tcPr>
            <w:tcW w:w="1215" w:type="dxa"/>
            <w:vMerge w:val="restart"/>
            <w:vAlign w:val="center"/>
          </w:tcPr>
          <w:p w14:paraId="01395748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内容摘要</w:t>
            </w:r>
          </w:p>
        </w:tc>
        <w:tc>
          <w:tcPr>
            <w:tcW w:w="6834" w:type="dxa"/>
          </w:tcPr>
          <w:p w14:paraId="0FD61078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（1）项目简介</w:t>
            </w:r>
          </w:p>
        </w:tc>
      </w:tr>
      <w:tr w:rsidR="00356161" w14:paraId="14046411" w14:textId="77777777">
        <w:trPr>
          <w:trHeight w:hRule="exact" w:val="4005"/>
          <w:jc w:val="center"/>
        </w:trPr>
        <w:tc>
          <w:tcPr>
            <w:tcW w:w="1215" w:type="dxa"/>
            <w:vMerge/>
          </w:tcPr>
          <w:p w14:paraId="6C00737C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685B5CCF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（介绍项目研究背景及意义、立项思路，800字以内）</w:t>
            </w:r>
          </w:p>
        </w:tc>
      </w:tr>
      <w:tr w:rsidR="00356161" w14:paraId="33B12685" w14:textId="77777777">
        <w:trPr>
          <w:trHeight w:hRule="exact" w:val="537"/>
          <w:jc w:val="center"/>
        </w:trPr>
        <w:tc>
          <w:tcPr>
            <w:tcW w:w="1215" w:type="dxa"/>
            <w:vMerge/>
          </w:tcPr>
          <w:p w14:paraId="077FA51D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46EE0135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（2）项目回应与创新创意点</w:t>
            </w:r>
          </w:p>
        </w:tc>
      </w:tr>
      <w:tr w:rsidR="00356161" w14:paraId="0E90588B" w14:textId="77777777">
        <w:trPr>
          <w:trHeight w:hRule="exact" w:val="5413"/>
          <w:jc w:val="center"/>
        </w:trPr>
        <w:tc>
          <w:tcPr>
            <w:tcW w:w="1215" w:type="dxa"/>
            <w:vMerge/>
          </w:tcPr>
          <w:p w14:paraId="2E1F951C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0CA81004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（请阐述对所选的题目的理解与回应，项目的创新创意点，800字以内）</w:t>
            </w:r>
          </w:p>
          <w:p w14:paraId="267B2FD0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5EE6078B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39BC3630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0477AF5A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7E8EAFFC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430261C4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4D6D628F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786AF74A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3A9DCEF0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5318AD2B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74B83E9B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5B46C767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14:paraId="455CA770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356161" w14:paraId="7AA7450A" w14:textId="77777777">
        <w:trPr>
          <w:trHeight w:hRule="exact" w:val="440"/>
          <w:jc w:val="center"/>
        </w:trPr>
        <w:tc>
          <w:tcPr>
            <w:tcW w:w="1215" w:type="dxa"/>
            <w:vMerge/>
          </w:tcPr>
          <w:p w14:paraId="52A192B4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1B85E4CD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（3）项目预期目标及前景</w:t>
            </w:r>
          </w:p>
        </w:tc>
      </w:tr>
      <w:tr w:rsidR="00356161" w14:paraId="5EFB60F3" w14:textId="77777777">
        <w:trPr>
          <w:trHeight w:hRule="exact" w:val="440"/>
          <w:jc w:val="center"/>
        </w:trPr>
        <w:tc>
          <w:tcPr>
            <w:tcW w:w="1215" w:type="dxa"/>
            <w:vMerge/>
          </w:tcPr>
          <w:p w14:paraId="7E109627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5D5D4A61" w14:textId="77777777" w:rsidR="00356161" w:rsidRDefault="00000000">
            <w:pPr>
              <w:spacing w:line="440" w:lineRule="exact"/>
              <w:rPr>
                <w:rFonts w:ascii="仿宋" w:eastAsia="仿宋" w:hAnsi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（概括预期市场与前景等，500字以内）</w:t>
            </w:r>
          </w:p>
        </w:tc>
      </w:tr>
      <w:tr w:rsidR="00356161" w14:paraId="296DC07F" w14:textId="77777777">
        <w:trPr>
          <w:trHeight w:hRule="exact" w:val="4950"/>
          <w:jc w:val="center"/>
        </w:trPr>
        <w:tc>
          <w:tcPr>
            <w:tcW w:w="1215" w:type="dxa"/>
            <w:vMerge/>
          </w:tcPr>
          <w:p w14:paraId="6CC331D3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6834" w:type="dxa"/>
          </w:tcPr>
          <w:p w14:paraId="175B6CE8" w14:textId="77777777" w:rsidR="00356161" w:rsidRDefault="00356161">
            <w:pPr>
              <w:spacing w:line="44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</w:tbl>
    <w:p w14:paraId="727E9529" w14:textId="77777777" w:rsidR="00356161" w:rsidRDefault="00356161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7D2D3B9A" w14:textId="76345B19" w:rsidR="00356161" w:rsidRDefault="00356161">
      <w:pPr>
        <w:widowControl/>
        <w:jc w:val="left"/>
        <w:rPr>
          <w:rFonts w:ascii="仿宋" w:eastAsia="仿宋" w:hAnsi="仿宋" w:cs="仿宋"/>
          <w:sz w:val="32"/>
          <w:szCs w:val="32"/>
        </w:rPr>
      </w:pPr>
    </w:p>
    <w:sectPr w:rsidR="00356161" w:rsidSect="00345196">
      <w:footerReference w:type="default" r:id="rId8"/>
      <w:pgSz w:w="11907" w:h="16839"/>
      <w:pgMar w:top="1431" w:right="1785" w:bottom="1394" w:left="1785" w:header="0" w:footer="12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2A26B" w14:textId="77777777" w:rsidR="00557A2D" w:rsidRDefault="00557A2D">
      <w:r>
        <w:separator/>
      </w:r>
    </w:p>
  </w:endnote>
  <w:endnote w:type="continuationSeparator" w:id="0">
    <w:p w14:paraId="7D5E372F" w14:textId="77777777" w:rsidR="00557A2D" w:rsidRDefault="0055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46DC" w14:textId="77777777" w:rsidR="00356161" w:rsidRDefault="00000000">
    <w:pPr>
      <w:spacing w:line="186" w:lineRule="auto"/>
      <w:ind w:left="4124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DD58" w14:textId="77777777" w:rsidR="00557A2D" w:rsidRDefault="00557A2D">
      <w:r>
        <w:separator/>
      </w:r>
    </w:p>
  </w:footnote>
  <w:footnote w:type="continuationSeparator" w:id="0">
    <w:p w14:paraId="1AE41603" w14:textId="77777777" w:rsidR="00557A2D" w:rsidRDefault="0055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C7E85"/>
    <w:multiLevelType w:val="multilevel"/>
    <w:tmpl w:val="73DC7E85"/>
    <w:lvl w:ilvl="0">
      <w:start w:val="1"/>
      <w:numFmt w:val="decimalEnclosedCircle"/>
      <w:lvlText w:val="%1"/>
      <w:lvlJc w:val="left"/>
      <w:pPr>
        <w:ind w:left="1064" w:hanging="360"/>
      </w:pPr>
      <w:rPr>
        <w:rFonts w:ascii="宋体" w:eastAsia="宋体" w:hAnsi="宋体" w:cs="宋体" w:hint="eastAsia"/>
      </w:rPr>
    </w:lvl>
    <w:lvl w:ilvl="1">
      <w:start w:val="1"/>
      <w:numFmt w:val="lowerLetter"/>
      <w:lvlText w:val="%2)"/>
      <w:lvlJc w:val="left"/>
      <w:pPr>
        <w:ind w:left="1544" w:hanging="420"/>
      </w:pPr>
    </w:lvl>
    <w:lvl w:ilvl="2">
      <w:start w:val="1"/>
      <w:numFmt w:val="lowerRoman"/>
      <w:lvlText w:val="%3."/>
      <w:lvlJc w:val="right"/>
      <w:pPr>
        <w:ind w:left="1964" w:hanging="420"/>
      </w:pPr>
    </w:lvl>
    <w:lvl w:ilvl="3">
      <w:start w:val="1"/>
      <w:numFmt w:val="decimal"/>
      <w:lvlText w:val="%4."/>
      <w:lvlJc w:val="left"/>
      <w:pPr>
        <w:ind w:left="2384" w:hanging="420"/>
      </w:pPr>
    </w:lvl>
    <w:lvl w:ilvl="4">
      <w:start w:val="1"/>
      <w:numFmt w:val="lowerLetter"/>
      <w:lvlText w:val="%5)"/>
      <w:lvlJc w:val="left"/>
      <w:pPr>
        <w:ind w:left="2804" w:hanging="420"/>
      </w:pPr>
    </w:lvl>
    <w:lvl w:ilvl="5">
      <w:start w:val="1"/>
      <w:numFmt w:val="lowerRoman"/>
      <w:lvlText w:val="%6."/>
      <w:lvlJc w:val="right"/>
      <w:pPr>
        <w:ind w:left="3224" w:hanging="420"/>
      </w:pPr>
    </w:lvl>
    <w:lvl w:ilvl="6">
      <w:start w:val="1"/>
      <w:numFmt w:val="decimal"/>
      <w:lvlText w:val="%7."/>
      <w:lvlJc w:val="left"/>
      <w:pPr>
        <w:ind w:left="3644" w:hanging="420"/>
      </w:pPr>
    </w:lvl>
    <w:lvl w:ilvl="7">
      <w:start w:val="1"/>
      <w:numFmt w:val="lowerLetter"/>
      <w:lvlText w:val="%8)"/>
      <w:lvlJc w:val="left"/>
      <w:pPr>
        <w:ind w:left="4064" w:hanging="420"/>
      </w:pPr>
    </w:lvl>
    <w:lvl w:ilvl="8">
      <w:start w:val="1"/>
      <w:numFmt w:val="lowerRoman"/>
      <w:lvlText w:val="%9."/>
      <w:lvlJc w:val="right"/>
      <w:pPr>
        <w:ind w:left="4484" w:hanging="420"/>
      </w:pPr>
    </w:lvl>
  </w:abstractNum>
  <w:num w:numId="1" w16cid:durableId="106490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UyOTkxMzdmMTE1NDYyMTA3OTViMWYxOWMyOTQzMDUifQ=="/>
  </w:docVars>
  <w:rsids>
    <w:rsidRoot w:val="00563402"/>
    <w:rsid w:val="00020F65"/>
    <w:rsid w:val="00021F38"/>
    <w:rsid w:val="0003668D"/>
    <w:rsid w:val="000F5A7A"/>
    <w:rsid w:val="001046FD"/>
    <w:rsid w:val="00107A2D"/>
    <w:rsid w:val="00111538"/>
    <w:rsid w:val="002B3420"/>
    <w:rsid w:val="00345196"/>
    <w:rsid w:val="00356161"/>
    <w:rsid w:val="0047417E"/>
    <w:rsid w:val="004B557C"/>
    <w:rsid w:val="00547883"/>
    <w:rsid w:val="00557A2D"/>
    <w:rsid w:val="00563402"/>
    <w:rsid w:val="0059633A"/>
    <w:rsid w:val="007F13C2"/>
    <w:rsid w:val="00822698"/>
    <w:rsid w:val="008644D4"/>
    <w:rsid w:val="008B77EE"/>
    <w:rsid w:val="008D1CD4"/>
    <w:rsid w:val="008D63FA"/>
    <w:rsid w:val="008D6441"/>
    <w:rsid w:val="00A632CA"/>
    <w:rsid w:val="00A86E21"/>
    <w:rsid w:val="00A939FF"/>
    <w:rsid w:val="00AB3D8A"/>
    <w:rsid w:val="00BA7CA7"/>
    <w:rsid w:val="00BC311E"/>
    <w:rsid w:val="00BD0A24"/>
    <w:rsid w:val="00BF6E12"/>
    <w:rsid w:val="00C6314E"/>
    <w:rsid w:val="00CE0A6C"/>
    <w:rsid w:val="00D16B94"/>
    <w:rsid w:val="00D36286"/>
    <w:rsid w:val="00DD736C"/>
    <w:rsid w:val="00DF59EE"/>
    <w:rsid w:val="00E6688D"/>
    <w:rsid w:val="00E9691D"/>
    <w:rsid w:val="00F33E58"/>
    <w:rsid w:val="7899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BFC91"/>
  <w15:docId w15:val="{75361A69-06B0-4EB5-9CCC-4AEC6E03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semiHidden/>
    <w:unhideWhenUsed/>
    <w:qFormat/>
    <w:pPr>
      <w:ind w:left="1260"/>
      <w:jc w:val="left"/>
    </w:pPr>
    <w:rPr>
      <w:rFonts w:eastAsiaTheme="minorHAnsi"/>
      <w:sz w:val="20"/>
      <w:szCs w:val="20"/>
    </w:rPr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TOC5">
    <w:name w:val="toc 5"/>
    <w:basedOn w:val="a"/>
    <w:next w:val="a"/>
    <w:uiPriority w:val="39"/>
    <w:semiHidden/>
    <w:unhideWhenUsed/>
    <w:qFormat/>
    <w:pPr>
      <w:ind w:left="840"/>
      <w:jc w:val="left"/>
    </w:pPr>
    <w:rPr>
      <w:rFonts w:eastAsiaTheme="minorHAnsi"/>
      <w:sz w:val="20"/>
      <w:szCs w:val="20"/>
    </w:rPr>
  </w:style>
  <w:style w:type="paragraph" w:styleId="TOC3">
    <w:name w:val="toc 3"/>
    <w:basedOn w:val="a"/>
    <w:next w:val="a"/>
    <w:uiPriority w:val="39"/>
    <w:semiHidden/>
    <w:unhideWhenUsed/>
    <w:qFormat/>
    <w:pPr>
      <w:ind w:left="420"/>
      <w:jc w:val="left"/>
    </w:pPr>
    <w:rPr>
      <w:rFonts w:eastAsiaTheme="minorHAnsi"/>
      <w:sz w:val="20"/>
      <w:szCs w:val="20"/>
    </w:rPr>
  </w:style>
  <w:style w:type="paragraph" w:styleId="TOC8">
    <w:name w:val="toc 8"/>
    <w:basedOn w:val="a"/>
    <w:next w:val="a"/>
    <w:uiPriority w:val="39"/>
    <w:semiHidden/>
    <w:unhideWhenUsed/>
    <w:qFormat/>
    <w:pPr>
      <w:ind w:left="1470"/>
      <w:jc w:val="left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240" w:after="120"/>
      <w:jc w:val="left"/>
    </w:pPr>
    <w:rPr>
      <w:rFonts w:eastAsiaTheme="minorHAnsi"/>
      <w:b/>
      <w:bCs/>
      <w:sz w:val="20"/>
      <w:szCs w:val="20"/>
    </w:rPr>
  </w:style>
  <w:style w:type="paragraph" w:styleId="TOC4">
    <w:name w:val="toc 4"/>
    <w:basedOn w:val="a"/>
    <w:next w:val="a"/>
    <w:uiPriority w:val="39"/>
    <w:semiHidden/>
    <w:unhideWhenUsed/>
    <w:qFormat/>
    <w:pPr>
      <w:ind w:left="630"/>
      <w:jc w:val="left"/>
    </w:pPr>
    <w:rPr>
      <w:rFonts w:eastAsiaTheme="minorHAnsi"/>
      <w:sz w:val="20"/>
      <w:szCs w:val="20"/>
    </w:rPr>
  </w:style>
  <w:style w:type="paragraph" w:styleId="TOC6">
    <w:name w:val="toc 6"/>
    <w:basedOn w:val="a"/>
    <w:next w:val="a"/>
    <w:uiPriority w:val="39"/>
    <w:semiHidden/>
    <w:unhideWhenUsed/>
    <w:qFormat/>
    <w:pPr>
      <w:ind w:left="1050"/>
      <w:jc w:val="left"/>
    </w:pPr>
    <w:rPr>
      <w:rFonts w:eastAsia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10"/>
      <w:jc w:val="left"/>
    </w:pPr>
    <w:rPr>
      <w:rFonts w:eastAsiaTheme="minorHAnsi"/>
      <w:i/>
      <w:iCs/>
      <w:sz w:val="20"/>
      <w:szCs w:val="20"/>
    </w:rPr>
  </w:style>
  <w:style w:type="paragraph" w:styleId="TOC9">
    <w:name w:val="toc 9"/>
    <w:basedOn w:val="a"/>
    <w:next w:val="a"/>
    <w:uiPriority w:val="39"/>
    <w:semiHidden/>
    <w:unhideWhenUsed/>
    <w:qFormat/>
    <w:pPr>
      <w:ind w:left="1680"/>
      <w:jc w:val="left"/>
    </w:pPr>
    <w:rPr>
      <w:rFonts w:eastAsiaTheme="minorHAnsi"/>
      <w:sz w:val="20"/>
      <w:szCs w:val="20"/>
    </w:rPr>
  </w:style>
  <w:style w:type="paragraph" w:styleId="ab">
    <w:name w:val="Normal (Web)"/>
    <w:basedOn w:val="a"/>
    <w:qFormat/>
    <w:rPr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table" w:customStyle="1" w:styleId="11">
    <w:name w:val="网格型1"/>
    <w:basedOn w:val="a1"/>
    <w:uiPriority w:val="3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TableNormal">
    <w:name w:val="Table Normal"/>
    <w:semiHidden/>
    <w:unhideWhenUsed/>
    <w:qFormat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Revision"/>
    <w:hidden/>
    <w:uiPriority w:val="99"/>
    <w:unhideWhenUsed/>
    <w:rsid w:val="008644D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9F8CD-2988-496C-B00E-A50E1443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dun</dc:creator>
  <cp:lastModifiedBy>li dun</cp:lastModifiedBy>
  <cp:revision>3</cp:revision>
  <dcterms:created xsi:type="dcterms:W3CDTF">2023-06-12T11:29:00Z</dcterms:created>
  <dcterms:modified xsi:type="dcterms:W3CDTF">2023-06-12T11:29:00Z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C7E9B984590442998F55A83A9F94BE6C_13</vt:lpwstr>
  </property>
</Properties>
</file>